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EA8C" w14:textId="77777777" w:rsidR="00817FB9" w:rsidRDefault="00817FB9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68" w:type="dxa"/>
        </w:tblCellMar>
        <w:tblLook w:val="04A0" w:firstRow="1" w:lastRow="0" w:firstColumn="1" w:lastColumn="0" w:noHBand="0" w:noVBand="1"/>
      </w:tblPr>
      <w:tblGrid>
        <w:gridCol w:w="1839"/>
        <w:gridCol w:w="5670"/>
        <w:gridCol w:w="6238"/>
      </w:tblGrid>
      <w:tr w:rsidR="00817FB9" w14:paraId="4B61F39F" w14:textId="77777777" w:rsidTr="009845A0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DD9" w14:textId="77777777" w:rsidR="00817FB9" w:rsidRDefault="00D51D95">
            <w:r>
              <w:rPr>
                <w:b/>
              </w:rPr>
              <w:t xml:space="preserve">Subject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9ABC" w14:textId="307126B6" w:rsidR="00817FB9" w:rsidRDefault="00D51D95">
            <w:r>
              <w:rPr>
                <w:b/>
              </w:rPr>
              <w:t xml:space="preserve">Year 10 </w:t>
            </w:r>
            <w:r w:rsidR="008267AF">
              <w:rPr>
                <w:b/>
              </w:rPr>
              <w:t xml:space="preserve">Foundation </w:t>
            </w:r>
            <w:r>
              <w:rPr>
                <w:b/>
              </w:rPr>
              <w:t xml:space="preserve">Threshold Concepts – Autumn 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6B4" w14:textId="77777777" w:rsidR="00817FB9" w:rsidRDefault="00D51D95">
            <w:r>
              <w:rPr>
                <w:b/>
              </w:rPr>
              <w:t xml:space="preserve">How to support students’ learning </w:t>
            </w:r>
          </w:p>
        </w:tc>
      </w:tr>
      <w:tr w:rsidR="00817FB9" w14:paraId="5D56EA42" w14:textId="77777777" w:rsidTr="009845A0">
        <w:trPr>
          <w:trHeight w:val="85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AE6" w14:textId="77777777" w:rsidR="00817FB9" w:rsidRDefault="00D51D95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D6F" w14:textId="65D6A30B" w:rsidR="003C2048" w:rsidRDefault="003C2048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Collecting, Organising, Presenting and Analysing Data</w:t>
            </w:r>
          </w:p>
          <w:p w14:paraId="13CAD4DF" w14:textId="63A278F2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Understand terms sampling and bias</w:t>
            </w:r>
          </w:p>
          <w:p w14:paraId="1055678F" w14:textId="77777777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Calculate averages and range for ungrouped data in lists and frequency tables</w:t>
            </w:r>
          </w:p>
          <w:p w14:paraId="1FE9387B" w14:textId="2DFA9840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Find averages from diagrams</w:t>
            </w:r>
          </w:p>
          <w:p w14:paraId="19BD59DA" w14:textId="77777777" w:rsidR="003C2048" w:rsidRP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3C2048">
              <w:t>Interpret and construct pie charts</w:t>
            </w:r>
          </w:p>
          <w:p w14:paraId="102CAE21" w14:textId="618FF0C0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</w:t>
            </w:r>
            <w:r w:rsidRPr="003C2048">
              <w:t>alculat</w:t>
            </w:r>
            <w:r>
              <w:t>e</w:t>
            </w:r>
            <w:r w:rsidRPr="003C2048">
              <w:t xml:space="preserve"> averages and range for grouped data in lists and frequency tables</w:t>
            </w:r>
          </w:p>
          <w:p w14:paraId="52204B8C" w14:textId="13E437E9" w:rsidR="003C2048" w:rsidRP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3C2048">
              <w:t>Interpret and construct line graphs for time series and identify trends</w:t>
            </w:r>
          </w:p>
          <w:p w14:paraId="3BFF1439" w14:textId="6D0282AF" w:rsidR="003C2048" w:rsidRP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Understand the</w:t>
            </w:r>
            <w:r w:rsidRPr="003C2048">
              <w:t xml:space="preserve"> properties of populations or distributions from a sample or summary statistics.</w:t>
            </w:r>
          </w:p>
          <w:p w14:paraId="156BA164" w14:textId="7235B9A7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3C2048">
              <w:t>Recognise graphical misrepresentation through incorrect scales, labels etc.</w:t>
            </w:r>
          </w:p>
          <w:p w14:paraId="75DA1778" w14:textId="77777777" w:rsidR="003C2048" w:rsidRDefault="003C2048" w:rsidP="003C2048">
            <w:pPr>
              <w:pStyle w:val="ListParagraph"/>
              <w:spacing w:after="46" w:line="240" w:lineRule="auto"/>
            </w:pPr>
          </w:p>
          <w:p w14:paraId="3FE62450" w14:textId="77777777" w:rsidR="003C2048" w:rsidRPr="003C2048" w:rsidRDefault="003C2048" w:rsidP="003C2048">
            <w:pPr>
              <w:pStyle w:val="ListParagraph"/>
              <w:spacing w:after="46" w:line="240" w:lineRule="auto"/>
            </w:pPr>
          </w:p>
          <w:p w14:paraId="77B3D78E" w14:textId="77777777" w:rsidR="003C2048" w:rsidRDefault="003C2048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Primes, Factors and Multiples</w:t>
            </w:r>
          </w:p>
          <w:p w14:paraId="1CBC97DD" w14:textId="13FEE3C0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Find the lowest common multiple</w:t>
            </w:r>
          </w:p>
          <w:p w14:paraId="0A1ACD6F" w14:textId="48C54F15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Find the highest common factor</w:t>
            </w:r>
          </w:p>
          <w:p w14:paraId="4147CE20" w14:textId="29DA5E1D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Find prime numbers</w:t>
            </w:r>
          </w:p>
          <w:p w14:paraId="7ABB814E" w14:textId="4933F147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Perform prime factor decomposition</w:t>
            </w:r>
          </w:p>
          <w:p w14:paraId="3509D44F" w14:textId="5C0C2310" w:rsidR="003C2048" w:rsidRDefault="003C2048" w:rsidP="003C2048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Find the highest common factor and lowest common multiple using prime factor decomposition</w:t>
            </w:r>
          </w:p>
          <w:p w14:paraId="2BF12C49" w14:textId="77777777" w:rsidR="003C2048" w:rsidRDefault="003C2048">
            <w:pPr>
              <w:spacing w:after="24"/>
              <w:rPr>
                <w:b/>
                <w:u w:val="single" w:color="000000"/>
              </w:rPr>
            </w:pPr>
          </w:p>
          <w:p w14:paraId="5B51FDB8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76A81083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79042945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1580E633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1F550594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3DBF2484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4E5A05DD" w14:textId="39F6C989" w:rsidR="003C2048" w:rsidRDefault="003C2048" w:rsidP="003C2048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Accuracy and Rounding</w:t>
            </w:r>
          </w:p>
          <w:p w14:paraId="3F84F774" w14:textId="1F88535E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Round integers</w:t>
            </w:r>
          </w:p>
          <w:p w14:paraId="6B15E140" w14:textId="256A1CC3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Round decimals</w:t>
            </w:r>
          </w:p>
          <w:p w14:paraId="416F325C" w14:textId="1A7B9244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Round integers using significant figures</w:t>
            </w:r>
          </w:p>
          <w:p w14:paraId="61EBD2A7" w14:textId="2EB2D4F6" w:rsidR="003C2048" w:rsidRDefault="003C2048" w:rsidP="003C20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Round decimals using significant figures</w:t>
            </w:r>
          </w:p>
          <w:p w14:paraId="45F99655" w14:textId="5EF61E81" w:rsidR="003C2048" w:rsidRDefault="003C2048" w:rsidP="003C2048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Find error intervals</w:t>
            </w:r>
          </w:p>
          <w:p w14:paraId="5D923DCF" w14:textId="77777777" w:rsidR="003C2048" w:rsidRDefault="003C2048">
            <w:pPr>
              <w:spacing w:after="24"/>
              <w:rPr>
                <w:b/>
                <w:u w:val="single" w:color="000000"/>
              </w:rPr>
            </w:pPr>
          </w:p>
          <w:p w14:paraId="65ADC3DF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7A3349E8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59E5DE58" w14:textId="77777777" w:rsidR="005A5B70" w:rsidRDefault="005A5B70">
            <w:pPr>
              <w:spacing w:after="24"/>
              <w:rPr>
                <w:b/>
                <w:u w:val="single" w:color="000000"/>
              </w:rPr>
            </w:pPr>
          </w:p>
          <w:p w14:paraId="228E8378" w14:textId="77777777" w:rsidR="002827BA" w:rsidRDefault="002827BA">
            <w:pPr>
              <w:spacing w:after="24"/>
              <w:rPr>
                <w:b/>
                <w:u w:val="single" w:color="000000"/>
              </w:rPr>
            </w:pPr>
          </w:p>
          <w:p w14:paraId="1BF2ADDF" w14:textId="77777777" w:rsidR="002827BA" w:rsidRDefault="002827BA">
            <w:pPr>
              <w:spacing w:after="24"/>
              <w:rPr>
                <w:b/>
                <w:u w:val="single" w:color="000000"/>
              </w:rPr>
            </w:pPr>
          </w:p>
          <w:p w14:paraId="4B965FEC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56701D75" w14:textId="77777777" w:rsidR="009471DD" w:rsidRDefault="009471DD" w:rsidP="009471DD">
            <w:pPr>
              <w:spacing w:after="21"/>
            </w:pPr>
            <w:r>
              <w:rPr>
                <w:b/>
                <w:u w:val="single" w:color="000000"/>
              </w:rPr>
              <w:t>Algebraic Manipulation</w:t>
            </w:r>
            <w:r>
              <w:rPr>
                <w:b/>
              </w:rPr>
              <w:t xml:space="preserve"> </w:t>
            </w:r>
          </w:p>
          <w:p w14:paraId="046CC181" w14:textId="77777777" w:rsid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>
              <w:t xml:space="preserve">Simplify expressions </w:t>
            </w:r>
          </w:p>
          <w:p w14:paraId="420172DE" w14:textId="77777777" w:rsid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>
              <w:t>Expand single brackets</w:t>
            </w:r>
          </w:p>
          <w:p w14:paraId="5953FD4D" w14:textId="77777777" w:rsid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>
              <w:t>Expand double brackets</w:t>
            </w:r>
          </w:p>
          <w:p w14:paraId="222A13A0" w14:textId="2B403592" w:rsid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>
              <w:t xml:space="preserve">Recognise and use difference of two squares </w:t>
            </w:r>
          </w:p>
          <w:p w14:paraId="236E1B13" w14:textId="77777777" w:rsid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 w:rsidRPr="009471DD">
              <w:t>Factoris</w:t>
            </w:r>
            <w:r>
              <w:t>e</w:t>
            </w:r>
            <w:r w:rsidRPr="009471DD">
              <w:t xml:space="preserve"> into one bracket</w:t>
            </w:r>
          </w:p>
          <w:p w14:paraId="5E8BC65F" w14:textId="77777777" w:rsid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 w:rsidRPr="009471DD">
              <w:t>Factoris</w:t>
            </w:r>
            <w:r>
              <w:t>e</w:t>
            </w:r>
            <w:r w:rsidRPr="009471DD">
              <w:t xml:space="preserve"> quadratic expressions</w:t>
            </w:r>
          </w:p>
          <w:p w14:paraId="7AD34974" w14:textId="4A22EFFA" w:rsid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 w:rsidRPr="009471DD">
              <w:t>Substitute numbers into expressions and formulae</w:t>
            </w:r>
          </w:p>
          <w:p w14:paraId="47C9F134" w14:textId="34B6EDBA" w:rsidR="009471DD" w:rsidRP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 w:rsidRPr="009471DD">
              <w:t>Substitute numbers into more complex formulae, including kinematic formulae</w:t>
            </w:r>
          </w:p>
          <w:p w14:paraId="29374570" w14:textId="1D58624F" w:rsidR="009471DD" w:rsidRP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 w:rsidRPr="009471DD">
              <w:t>Rearrange formulae to change the subject</w:t>
            </w:r>
          </w:p>
          <w:p w14:paraId="17152108" w14:textId="19C0F42A" w:rsidR="009471DD" w:rsidRPr="009471DD" w:rsidRDefault="009471DD" w:rsidP="009471DD">
            <w:pPr>
              <w:pStyle w:val="ListParagraph"/>
              <w:numPr>
                <w:ilvl w:val="0"/>
                <w:numId w:val="9"/>
              </w:numPr>
            </w:pPr>
            <w:r w:rsidRPr="009471DD">
              <w:t>Formulate simple formulae and expressions from real-world contexts.</w:t>
            </w:r>
          </w:p>
          <w:p w14:paraId="7D50BA48" w14:textId="77777777" w:rsidR="009471DD" w:rsidRDefault="009471DD">
            <w:pPr>
              <w:spacing w:after="24"/>
              <w:rPr>
                <w:b/>
                <w:u w:val="single" w:color="000000"/>
              </w:rPr>
            </w:pPr>
          </w:p>
          <w:p w14:paraId="32CA4228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2E23DCD7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01D54829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5B451253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49E5C722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3FA23266" w14:textId="77777777" w:rsidR="00332AD7" w:rsidRDefault="00332AD7">
            <w:pPr>
              <w:spacing w:after="24"/>
              <w:rPr>
                <w:b/>
                <w:u w:val="single" w:color="000000"/>
              </w:rPr>
            </w:pPr>
          </w:p>
          <w:p w14:paraId="06730780" w14:textId="77777777" w:rsidR="009471DD" w:rsidRDefault="009471DD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Mensuration</w:t>
            </w:r>
          </w:p>
          <w:p w14:paraId="05DABA3B" w14:textId="77777777" w:rsid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46" w:line="240" w:lineRule="auto"/>
            </w:pPr>
            <w:r>
              <w:t>Calculate perimeter</w:t>
            </w:r>
          </w:p>
          <w:p w14:paraId="6CE09E04" w14:textId="77777777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  <w:rPr>
                <w:b/>
                <w:u w:val="single" w:color="000000"/>
              </w:rPr>
            </w:pPr>
            <w:r>
              <w:t xml:space="preserve">Calculate area </w:t>
            </w:r>
          </w:p>
          <w:p w14:paraId="651BD656" w14:textId="686BD09E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  <w:rPr>
                <w:b/>
                <w:u w:val="single" w:color="000000"/>
              </w:rPr>
            </w:pPr>
            <w:r>
              <w:t>Calculate arc lengths and area of a sector</w:t>
            </w:r>
          </w:p>
          <w:p w14:paraId="3E92314B" w14:textId="38BEA415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s</w:t>
            </w:r>
            <w:r w:rsidRPr="009471DD">
              <w:rPr>
                <w:bCs/>
                <w:u w:color="000000"/>
              </w:rPr>
              <w:t>urface area and volume of cuboids and other prisms</w:t>
            </w:r>
          </w:p>
          <w:p w14:paraId="2D7518F7" w14:textId="0B9C2BBB" w:rsid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s</w:t>
            </w:r>
            <w:r w:rsidRPr="009471DD">
              <w:rPr>
                <w:bCs/>
                <w:u w:color="000000"/>
              </w:rPr>
              <w:t>urface area and volume of pyramids, spheres, cones and simple composite shapes</w:t>
            </w:r>
          </w:p>
          <w:p w14:paraId="61E427BD" w14:textId="37506ABA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  <w:rPr>
                <w:bCs/>
                <w:u w:color="000000"/>
              </w:rPr>
            </w:pPr>
            <w:r w:rsidRPr="009471DD">
              <w:rPr>
                <w:bCs/>
                <w:u w:color="000000"/>
              </w:rPr>
              <w:t>Us</w:t>
            </w:r>
            <w:r w:rsidR="004B663E">
              <w:rPr>
                <w:bCs/>
                <w:u w:color="000000"/>
              </w:rPr>
              <w:t>e</w:t>
            </w:r>
            <w:r w:rsidRPr="009471DD">
              <w:rPr>
                <w:bCs/>
                <w:u w:color="000000"/>
              </w:rPr>
              <w:t xml:space="preserve"> Pythagoras' theorem in 2D</w:t>
            </w:r>
          </w:p>
          <w:p w14:paraId="021F4CCE" w14:textId="0ACFC9F1" w:rsid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  <w:rPr>
                <w:bCs/>
                <w:u w:color="000000"/>
              </w:rPr>
            </w:pPr>
            <w:r w:rsidRPr="009471DD">
              <w:rPr>
                <w:bCs/>
                <w:u w:color="000000"/>
              </w:rPr>
              <w:t>Apply Pythagoras' theorem in 2D</w:t>
            </w:r>
          </w:p>
          <w:p w14:paraId="364EAA3B" w14:textId="21E6970B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  <w:rPr>
                <w:bCs/>
                <w:u w:color="000000"/>
              </w:rPr>
            </w:pPr>
            <w:r w:rsidRPr="009471DD">
              <w:rPr>
                <w:bCs/>
                <w:u w:color="000000"/>
              </w:rPr>
              <w:t>Understand</w:t>
            </w:r>
            <w:r>
              <w:rPr>
                <w:bCs/>
                <w:u w:color="000000"/>
              </w:rPr>
              <w:t xml:space="preserve"> the terms</w:t>
            </w:r>
            <w:r w:rsidRPr="009471DD">
              <w:rPr>
                <w:bCs/>
                <w:u w:color="000000"/>
              </w:rPr>
              <w:t xml:space="preserve"> sin, cos and tan</w:t>
            </w:r>
          </w:p>
          <w:p w14:paraId="02E559E0" w14:textId="4CC17B1C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  <w:rPr>
                <w:bCs/>
                <w:u w:color="000000"/>
              </w:rPr>
            </w:pPr>
            <w:r w:rsidRPr="009471DD">
              <w:rPr>
                <w:bCs/>
                <w:u w:color="000000"/>
              </w:rPr>
              <w:t>Find unknown sides in right-angled triangles</w:t>
            </w:r>
          </w:p>
          <w:p w14:paraId="01C8E8D3" w14:textId="73D1220C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  <w:rPr>
                <w:bCs/>
                <w:u w:color="000000"/>
              </w:rPr>
            </w:pPr>
            <w:r w:rsidRPr="009471DD">
              <w:rPr>
                <w:bCs/>
                <w:u w:color="000000"/>
              </w:rPr>
              <w:t>Find unknown angles in right-angled triangles</w:t>
            </w:r>
          </w:p>
          <w:p w14:paraId="63FC7080" w14:textId="77777777" w:rsidR="009471DD" w:rsidRDefault="009471DD">
            <w:pPr>
              <w:spacing w:after="24"/>
              <w:rPr>
                <w:b/>
                <w:u w:val="single" w:color="000000"/>
              </w:rPr>
            </w:pPr>
          </w:p>
          <w:p w14:paraId="307FD67A" w14:textId="77777777" w:rsidR="00D5412C" w:rsidRDefault="00D5412C">
            <w:pPr>
              <w:spacing w:after="24"/>
              <w:rPr>
                <w:b/>
                <w:u w:val="single" w:color="000000"/>
              </w:rPr>
            </w:pPr>
          </w:p>
          <w:p w14:paraId="3626B7CB" w14:textId="77777777" w:rsidR="00D5412C" w:rsidRDefault="00D5412C">
            <w:pPr>
              <w:spacing w:after="24"/>
              <w:rPr>
                <w:b/>
                <w:u w:val="single" w:color="000000"/>
              </w:rPr>
            </w:pPr>
          </w:p>
          <w:p w14:paraId="7655704F" w14:textId="77777777" w:rsidR="00DD5073" w:rsidRDefault="00DD5073">
            <w:pPr>
              <w:spacing w:after="24"/>
              <w:rPr>
                <w:b/>
                <w:u w:val="single" w:color="000000"/>
              </w:rPr>
            </w:pPr>
          </w:p>
          <w:p w14:paraId="2D067CF7" w14:textId="77777777" w:rsidR="00DD5073" w:rsidRDefault="00DD5073">
            <w:pPr>
              <w:spacing w:after="24"/>
              <w:rPr>
                <w:b/>
                <w:u w:val="single" w:color="000000"/>
              </w:rPr>
            </w:pPr>
          </w:p>
          <w:p w14:paraId="79234EEB" w14:textId="77777777" w:rsidR="009471DD" w:rsidRDefault="009471DD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Graphs</w:t>
            </w:r>
          </w:p>
          <w:p w14:paraId="1CFC0E29" w14:textId="2FECCE0E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46" w:line="240" w:lineRule="auto"/>
            </w:pPr>
            <w:r w:rsidRPr="009471DD">
              <w:t>Find the equation of straight-line graphs graphically</w:t>
            </w:r>
          </w:p>
          <w:p w14:paraId="0CB802FB" w14:textId="5F7843D6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46" w:line="240" w:lineRule="auto"/>
            </w:pPr>
            <w:r w:rsidRPr="009471DD">
              <w:t xml:space="preserve">Find the equation of straight-line graphs from one point and </w:t>
            </w:r>
            <w:r>
              <w:t xml:space="preserve">a </w:t>
            </w:r>
            <w:r w:rsidRPr="009471DD">
              <w:t>gradient</w:t>
            </w:r>
          </w:p>
          <w:p w14:paraId="35342A9B" w14:textId="77777777" w:rsid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</w:pPr>
            <w:r w:rsidRPr="009471DD">
              <w:t>Find the equation of straight-line graphs from two points</w:t>
            </w:r>
            <w:r>
              <w:t xml:space="preserve"> </w:t>
            </w:r>
          </w:p>
          <w:p w14:paraId="652F2D46" w14:textId="77777777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</w:pPr>
            <w:r w:rsidRPr="009471DD">
              <w:t xml:space="preserve">Recognise the shape of different types of non-linear graphs </w:t>
            </w:r>
          </w:p>
          <w:p w14:paraId="5DE8B74F" w14:textId="73827838" w:rsidR="009471DD" w:rsidRPr="009471DD" w:rsidRDefault="009471DD" w:rsidP="009471DD">
            <w:pPr>
              <w:pStyle w:val="ListParagraph"/>
              <w:numPr>
                <w:ilvl w:val="0"/>
                <w:numId w:val="11"/>
              </w:numPr>
              <w:spacing w:after="24" w:line="240" w:lineRule="auto"/>
            </w:pPr>
            <w:r w:rsidRPr="009471DD">
              <w:t>Plot simple quadratic functions</w:t>
            </w:r>
          </w:p>
          <w:p w14:paraId="0363737C" w14:textId="1284341D" w:rsidR="00D51D95" w:rsidRDefault="009471DD" w:rsidP="00DB75C9">
            <w:pPr>
              <w:pStyle w:val="ListParagraph"/>
              <w:numPr>
                <w:ilvl w:val="0"/>
                <w:numId w:val="11"/>
              </w:numPr>
              <w:spacing w:after="24" w:line="240" w:lineRule="auto"/>
            </w:pPr>
            <w:r w:rsidRPr="009471DD">
              <w:t>Plot simple polynomial and reciprocal graphs using a table of values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346" w14:textId="77777777" w:rsidR="00817FB9" w:rsidRDefault="00D51D95">
            <w:pPr>
              <w:spacing w:after="24"/>
            </w:pPr>
            <w:r>
              <w:lastRenderedPageBreak/>
              <w:t xml:space="preserve"> </w:t>
            </w:r>
          </w:p>
          <w:p w14:paraId="7CBA12E2" w14:textId="508F2673" w:rsidR="00817FB9" w:rsidRDefault="00D51D95" w:rsidP="002827BA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Encourage your child to </w:t>
            </w:r>
            <w:r w:rsidR="009471DD">
              <w:t>look at real-life graphs and tables of data</w:t>
            </w:r>
          </w:p>
          <w:p w14:paraId="7CA87935" w14:textId="77777777" w:rsidR="005A5B70" w:rsidRDefault="00D51D95" w:rsidP="002827BA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Discuss applications of </w:t>
            </w:r>
            <w:r w:rsidR="009471DD">
              <w:t xml:space="preserve">questionnaires </w:t>
            </w:r>
          </w:p>
          <w:p w14:paraId="7DAF4944" w14:textId="352298FB" w:rsidR="007D1E25" w:rsidRDefault="007D1E25" w:rsidP="002827BA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</w:t>
            </w:r>
            <w:r w:rsidR="007C6F5E">
              <w:t xml:space="preserve">, </w:t>
            </w:r>
            <w:r>
              <w:t xml:space="preserve">protractor </w:t>
            </w:r>
          </w:p>
          <w:p w14:paraId="5FBED56A" w14:textId="0A9739DF" w:rsidR="00817FB9" w:rsidRDefault="00D51D95" w:rsidP="002827BA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8" w:history="1">
              <w:r w:rsidR="009845A0"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1EA2295D" w14:textId="772EF41E" w:rsidR="009845A0" w:rsidRDefault="009845A0" w:rsidP="002827BA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</w:t>
            </w:r>
            <w:r w:rsidR="005A5B70">
              <w:t>,</w:t>
            </w:r>
            <w:r>
              <w:t xml:space="preserve"> then encourage them to write down all their working out in their exercise books</w:t>
            </w:r>
          </w:p>
          <w:p w14:paraId="7BEC7B1B" w14:textId="77777777" w:rsidR="009845A0" w:rsidRDefault="009845A0">
            <w:pPr>
              <w:ind w:left="720"/>
            </w:pPr>
          </w:p>
          <w:p w14:paraId="735EFE92" w14:textId="2DD4D5F9" w:rsidR="005A5B70" w:rsidRDefault="005A5B70" w:rsidP="007C6F5E">
            <w:pPr>
              <w:spacing w:after="24"/>
            </w:pPr>
          </w:p>
          <w:p w14:paraId="6AC5EB2C" w14:textId="3D9BC560" w:rsidR="005A5B70" w:rsidRDefault="005A5B70" w:rsidP="002827BA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learn their times tables, prime numbers below 100 and square numbers up to 225 (15</w:t>
            </w:r>
            <w:r w:rsidRPr="005A5B70">
              <w:rPr>
                <w:vertAlign w:val="superscript"/>
              </w:rPr>
              <w:t>2</w:t>
            </w:r>
            <w:r>
              <w:t xml:space="preserve">) </w:t>
            </w:r>
          </w:p>
          <w:p w14:paraId="45DBDFCF" w14:textId="5F580D5F" w:rsidR="005A5B70" w:rsidRDefault="005A5B70" w:rsidP="002827BA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 xml:space="preserve">for support if needed. Teachers will have provided your child with a login and password </w:t>
            </w:r>
          </w:p>
          <w:p w14:paraId="1F25E689" w14:textId="4EC0C41E" w:rsidR="005A5B70" w:rsidRDefault="005A5B70" w:rsidP="002827BA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FED4F1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54547484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6DB5E230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7619D5FC" w14:textId="77777777" w:rsidR="005A5B70" w:rsidRDefault="005A5B70" w:rsidP="005A5B70">
            <w:pPr>
              <w:pStyle w:val="ListParagraph"/>
              <w:spacing w:after="721" w:line="247" w:lineRule="auto"/>
              <w:ind w:right="163"/>
            </w:pPr>
          </w:p>
          <w:p w14:paraId="0AB82B17" w14:textId="77777777" w:rsidR="00332AD7" w:rsidRDefault="00332AD7" w:rsidP="00332AD7">
            <w:pPr>
              <w:spacing w:after="43" w:line="240" w:lineRule="auto"/>
              <w:ind w:left="720"/>
            </w:pPr>
          </w:p>
          <w:p w14:paraId="02341530" w14:textId="467B7EB1" w:rsidR="005A5B70" w:rsidRDefault="005A5B70" w:rsidP="002827BA">
            <w:pPr>
              <w:numPr>
                <w:ilvl w:val="0"/>
                <w:numId w:val="6"/>
              </w:numPr>
              <w:spacing w:after="43" w:line="240" w:lineRule="auto"/>
            </w:pPr>
            <w:r>
              <w:lastRenderedPageBreak/>
              <w:t xml:space="preserve">Encourage your child to understand the base 10 decimal place value system  </w:t>
            </w:r>
          </w:p>
          <w:p w14:paraId="13FE0BCD" w14:textId="7637DC56" w:rsidR="005A5B70" w:rsidRDefault="005A5B70" w:rsidP="002827BA">
            <w:pPr>
              <w:numPr>
                <w:ilvl w:val="0"/>
                <w:numId w:val="6"/>
              </w:numPr>
              <w:spacing w:after="46" w:line="240" w:lineRule="auto"/>
            </w:pPr>
            <w:r>
              <w:t>Discuss applications of the base 10 decimal system, e.g. using money</w:t>
            </w:r>
          </w:p>
          <w:p w14:paraId="0FF08768" w14:textId="291BAEBE" w:rsidR="002827BA" w:rsidRDefault="002827BA" w:rsidP="002827BA">
            <w:pPr>
              <w:numPr>
                <w:ilvl w:val="0"/>
                <w:numId w:val="6"/>
              </w:numPr>
              <w:spacing w:line="240" w:lineRule="auto"/>
            </w:pPr>
            <w:r>
              <w:t>Discuss with them situations where numbers have been rounded</w:t>
            </w:r>
            <w:r>
              <w:t>,</w:t>
            </w:r>
            <w:r>
              <w:t xml:space="preserve"> e</w:t>
            </w:r>
            <w:r>
              <w:t>.</w:t>
            </w:r>
            <w:r>
              <w:t>g</w:t>
            </w:r>
            <w:r>
              <w:t>.</w:t>
            </w:r>
            <w:r>
              <w:t xml:space="preserve"> football crowds, newspaper headlines </w:t>
            </w:r>
          </w:p>
          <w:p w14:paraId="231D8E4F" w14:textId="675A2BE5" w:rsidR="005A5B70" w:rsidRDefault="005A5B70" w:rsidP="002827BA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3FE92533" w14:textId="4DF42354" w:rsidR="005A5B70" w:rsidRDefault="005A5B70" w:rsidP="002827BA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E863E65" w14:textId="77777777" w:rsidR="007C6F5E" w:rsidRDefault="007C6F5E" w:rsidP="007C6F5E">
            <w:pPr>
              <w:pStyle w:val="ListParagraph"/>
              <w:spacing w:after="721" w:line="247" w:lineRule="auto"/>
              <w:ind w:right="163"/>
            </w:pPr>
          </w:p>
          <w:p w14:paraId="12DC139A" w14:textId="2E47C6B5" w:rsidR="005A5B70" w:rsidRDefault="00D51D95" w:rsidP="002827BA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practise their algebra skills</w:t>
            </w:r>
            <w:r w:rsidR="005A5B70">
              <w:t xml:space="preserve"> and multiples </w:t>
            </w:r>
            <w:r w:rsidR="002B3496">
              <w:t>and</w:t>
            </w:r>
            <w:r w:rsidR="005A5B70">
              <w:t xml:space="preserve"> factors of numbers</w:t>
            </w:r>
          </w:p>
          <w:p w14:paraId="3367CE38" w14:textId="3CBFD06D" w:rsidR="005A5B70" w:rsidRDefault="005A5B70" w:rsidP="002827BA">
            <w:pPr>
              <w:numPr>
                <w:ilvl w:val="0"/>
                <w:numId w:val="6"/>
              </w:numPr>
              <w:spacing w:line="240" w:lineRule="auto"/>
            </w:pPr>
            <w:r>
              <w:t>Discuss how to substitute and use real-life formulas, e.g. cooking instructions based on weight</w:t>
            </w:r>
          </w:p>
          <w:p w14:paraId="0A61A7CA" w14:textId="5D7533FB" w:rsidR="002E72EE" w:rsidRDefault="002E72EE" w:rsidP="002827BA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7223A6A1" w14:textId="07E9EF1C" w:rsidR="005A5B70" w:rsidRDefault="005A5B70" w:rsidP="002827BA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</w:t>
            </w:r>
            <w:r w:rsidR="00673D99">
              <w:t>d</w:t>
            </w:r>
            <w:r>
              <w:t xml:space="preserve"> </w:t>
            </w:r>
          </w:p>
          <w:p w14:paraId="5CBC5AC2" w14:textId="315D9359" w:rsidR="005A5B70" w:rsidRDefault="005A5B70" w:rsidP="002827BA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3B47849E" w14:textId="77777777" w:rsidR="005A5B70" w:rsidRDefault="005A5B70" w:rsidP="005A5B70">
            <w:pPr>
              <w:spacing w:line="240" w:lineRule="auto"/>
              <w:ind w:left="720"/>
            </w:pPr>
          </w:p>
          <w:p w14:paraId="3967FBCD" w14:textId="77777777" w:rsidR="005A5B70" w:rsidRDefault="005A5B70" w:rsidP="005A5B70">
            <w:pPr>
              <w:spacing w:line="240" w:lineRule="auto"/>
              <w:ind w:left="720"/>
            </w:pPr>
          </w:p>
          <w:p w14:paraId="0D806C41" w14:textId="77777777" w:rsidR="005A5B70" w:rsidRDefault="005A5B70" w:rsidP="005A5B70">
            <w:pPr>
              <w:spacing w:line="240" w:lineRule="auto"/>
              <w:ind w:left="720"/>
            </w:pPr>
          </w:p>
          <w:p w14:paraId="46F5415A" w14:textId="77777777" w:rsidR="005A5B70" w:rsidRDefault="005A5B70" w:rsidP="005A5B70">
            <w:pPr>
              <w:spacing w:line="240" w:lineRule="auto"/>
              <w:ind w:left="720"/>
            </w:pPr>
          </w:p>
          <w:p w14:paraId="1854682B" w14:textId="77777777" w:rsidR="00332AD7" w:rsidRDefault="00332AD7" w:rsidP="005A5B70">
            <w:pPr>
              <w:spacing w:line="240" w:lineRule="auto"/>
              <w:ind w:left="720"/>
            </w:pPr>
          </w:p>
          <w:p w14:paraId="4D3FD65B" w14:textId="77777777" w:rsidR="00332AD7" w:rsidRDefault="00332AD7" w:rsidP="005A5B70">
            <w:pPr>
              <w:spacing w:line="240" w:lineRule="auto"/>
              <w:ind w:left="720"/>
            </w:pPr>
          </w:p>
          <w:p w14:paraId="539B6381" w14:textId="77777777" w:rsidR="00332AD7" w:rsidRDefault="00332AD7" w:rsidP="005A5B70">
            <w:pPr>
              <w:spacing w:line="240" w:lineRule="auto"/>
              <w:ind w:left="720"/>
            </w:pPr>
          </w:p>
          <w:p w14:paraId="4D7535BF" w14:textId="77777777" w:rsidR="002E72EE" w:rsidRDefault="002E72EE" w:rsidP="00332AD7">
            <w:pPr>
              <w:spacing w:line="240" w:lineRule="auto"/>
              <w:ind w:left="720"/>
            </w:pPr>
          </w:p>
          <w:p w14:paraId="5A12007E" w14:textId="62EAC7AF" w:rsidR="005A5B70" w:rsidRDefault="005A5B70" w:rsidP="002827BA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learn formulas for calculating the areas of basic 2D shapes, e.g. rectangles, triangles, parallelograms, trapeziums</w:t>
            </w:r>
          </w:p>
          <w:p w14:paraId="05B2460D" w14:textId="77777777" w:rsidR="002B7285" w:rsidRDefault="005A5B70" w:rsidP="002827BA">
            <w:pPr>
              <w:numPr>
                <w:ilvl w:val="0"/>
                <w:numId w:val="6"/>
              </w:numPr>
              <w:spacing w:line="240" w:lineRule="auto"/>
            </w:pPr>
            <w:r>
              <w:t xml:space="preserve">Discuss 3d shapes in real-life, e.g., </w:t>
            </w:r>
            <w:r w:rsidR="002B7285">
              <w:t xml:space="preserve">smarties tubes are hexagonal prisms, the Egyptian Pyramids </w:t>
            </w:r>
          </w:p>
          <w:p w14:paraId="730BA444" w14:textId="570D5A53" w:rsidR="00B20A54" w:rsidRDefault="00B20A54" w:rsidP="002827BA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look back at their notes and to learn Pythagoras’ Theorem</w:t>
            </w:r>
          </w:p>
          <w:p w14:paraId="20A9BBFE" w14:textId="126D6B2F" w:rsidR="00B20A54" w:rsidRDefault="00B20A54" w:rsidP="002827BA">
            <w:pPr>
              <w:numPr>
                <w:ilvl w:val="0"/>
                <w:numId w:val="6"/>
              </w:numPr>
              <w:spacing w:after="2" w:line="238" w:lineRule="auto"/>
            </w:pPr>
            <w:r>
              <w:t>Encourage your child to learn the trigonometric ratios SOHCAHTOA and the special angles</w:t>
            </w:r>
          </w:p>
          <w:p w14:paraId="34B88203" w14:textId="62D5BE2A" w:rsidR="00DD5073" w:rsidRDefault="00DD5073" w:rsidP="002827BA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31E4D5CA" w14:textId="77777777" w:rsidR="005A5B70" w:rsidRDefault="005A5B70" w:rsidP="002827BA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32EA6DF1" w14:textId="77FC12C4" w:rsidR="005A5B70" w:rsidRDefault="005A5B70" w:rsidP="002827BA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7C58455A" w14:textId="3341F2DE" w:rsidR="002B7285" w:rsidRDefault="002B7285" w:rsidP="002827BA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use the website www.GeoGebra.org to plot functions to see what their graphs look like</w:t>
            </w:r>
          </w:p>
          <w:p w14:paraId="0D5E2491" w14:textId="262D9750" w:rsidR="00C9118A" w:rsidRDefault="00C9118A" w:rsidP="002827BA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pencil, ruler, calculator </w:t>
            </w:r>
          </w:p>
          <w:p w14:paraId="616983A1" w14:textId="7ED217E8" w:rsidR="002B7285" w:rsidRDefault="002B7285" w:rsidP="002827BA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20183FDE" w14:textId="64EBBC13" w:rsidR="00D51D95" w:rsidRDefault="002B7285" w:rsidP="002827BA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</w:t>
            </w:r>
            <w:r w:rsidR="00673D99">
              <w:t>s</w:t>
            </w:r>
          </w:p>
        </w:tc>
      </w:tr>
    </w:tbl>
    <w:p w14:paraId="2250E942" w14:textId="18C6AA79" w:rsidR="00817FB9" w:rsidRDefault="00817FB9" w:rsidP="00DB75C9">
      <w:pPr>
        <w:spacing w:after="0"/>
        <w:jc w:val="both"/>
      </w:pPr>
    </w:p>
    <w:sectPr w:rsidR="00817FB9" w:rsidSect="009845A0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640"/>
    <w:multiLevelType w:val="hybridMultilevel"/>
    <w:tmpl w:val="8E6E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767"/>
    <w:multiLevelType w:val="hybridMultilevel"/>
    <w:tmpl w:val="D6F8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3EF"/>
    <w:multiLevelType w:val="hybridMultilevel"/>
    <w:tmpl w:val="E1EE077E"/>
    <w:lvl w:ilvl="0" w:tplc="C24684B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49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D2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0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4F1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74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0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2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62E27"/>
    <w:multiLevelType w:val="hybridMultilevel"/>
    <w:tmpl w:val="AB40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263"/>
    <w:multiLevelType w:val="hybridMultilevel"/>
    <w:tmpl w:val="138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803EE"/>
    <w:multiLevelType w:val="hybridMultilevel"/>
    <w:tmpl w:val="688897C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6464D"/>
    <w:multiLevelType w:val="hybridMultilevel"/>
    <w:tmpl w:val="5112B9C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65BC0"/>
    <w:multiLevelType w:val="hybridMultilevel"/>
    <w:tmpl w:val="53A8AFC6"/>
    <w:lvl w:ilvl="0" w:tplc="C9D80B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A7BE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4CE7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68D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AE9D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254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6554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6CB6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A45D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E20300"/>
    <w:multiLevelType w:val="hybridMultilevel"/>
    <w:tmpl w:val="90B03790"/>
    <w:lvl w:ilvl="0" w:tplc="00C4B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3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A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CE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E0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1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02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1F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ABD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E817CD"/>
    <w:multiLevelType w:val="hybridMultilevel"/>
    <w:tmpl w:val="6F30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468969">
    <w:abstractNumId w:val="9"/>
  </w:num>
  <w:num w:numId="2" w16cid:durableId="1824078915">
    <w:abstractNumId w:val="12"/>
  </w:num>
  <w:num w:numId="3" w16cid:durableId="2127888663">
    <w:abstractNumId w:val="2"/>
  </w:num>
  <w:num w:numId="4" w16cid:durableId="1176187824">
    <w:abstractNumId w:val="5"/>
  </w:num>
  <w:num w:numId="5" w16cid:durableId="840244640">
    <w:abstractNumId w:val="3"/>
  </w:num>
  <w:num w:numId="6" w16cid:durableId="1603150991">
    <w:abstractNumId w:val="6"/>
  </w:num>
  <w:num w:numId="7" w16cid:durableId="733046743">
    <w:abstractNumId w:val="7"/>
  </w:num>
  <w:num w:numId="8" w16cid:durableId="2089305484">
    <w:abstractNumId w:val="4"/>
  </w:num>
  <w:num w:numId="9" w16cid:durableId="2044212691">
    <w:abstractNumId w:val="1"/>
  </w:num>
  <w:num w:numId="10" w16cid:durableId="828450128">
    <w:abstractNumId w:val="0"/>
  </w:num>
  <w:num w:numId="11" w16cid:durableId="1116171604">
    <w:abstractNumId w:val="11"/>
  </w:num>
  <w:num w:numId="12" w16cid:durableId="1254163307">
    <w:abstractNumId w:val="10"/>
  </w:num>
  <w:num w:numId="13" w16cid:durableId="1519998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9"/>
    <w:rsid w:val="001F4180"/>
    <w:rsid w:val="002827BA"/>
    <w:rsid w:val="002B3496"/>
    <w:rsid w:val="002B7285"/>
    <w:rsid w:val="002E72EE"/>
    <w:rsid w:val="00332AD7"/>
    <w:rsid w:val="003C2048"/>
    <w:rsid w:val="004B663E"/>
    <w:rsid w:val="005844BA"/>
    <w:rsid w:val="005A5B70"/>
    <w:rsid w:val="00615401"/>
    <w:rsid w:val="00673D99"/>
    <w:rsid w:val="00732B00"/>
    <w:rsid w:val="007C6F5E"/>
    <w:rsid w:val="007D1E25"/>
    <w:rsid w:val="00817FB9"/>
    <w:rsid w:val="008267AF"/>
    <w:rsid w:val="009471DD"/>
    <w:rsid w:val="009845A0"/>
    <w:rsid w:val="00A61065"/>
    <w:rsid w:val="00B20A54"/>
    <w:rsid w:val="00C9118A"/>
    <w:rsid w:val="00D51D95"/>
    <w:rsid w:val="00D5412C"/>
    <w:rsid w:val="00DB75C9"/>
    <w:rsid w:val="00D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A6C7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5A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Props1.xml><?xml version="1.0" encoding="utf-8"?>
<ds:datastoreItem xmlns:ds="http://schemas.openxmlformats.org/officeDocument/2006/customXml" ds:itemID="{10EC4DEA-02CA-4745-B242-36442122B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86A3F-D0C9-4CC9-9C6A-C48BB496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AE0F4-0BAA-476A-8777-E2CBCEDC3A1C}">
  <ds:schemaRefs>
    <ds:schemaRef ds:uri="2f653867-ddcb-4d35-9a0b-64e7d81a237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f27f418-420b-4ea3-9c12-d953c2d40c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8</cp:revision>
  <cp:lastPrinted>2025-07-10T09:47:00Z</cp:lastPrinted>
  <dcterms:created xsi:type="dcterms:W3CDTF">2025-07-10T11:53:00Z</dcterms:created>
  <dcterms:modified xsi:type="dcterms:W3CDTF">2025-07-10T13:50:00Z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